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48242AB" w14:textId="77777777" w:rsidR="00C64671" w:rsidRPr="00BB2F8D" w:rsidRDefault="005F329F" w:rsidP="00C64671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noProof/>
          <w:sz w:val="32"/>
          <w:szCs w:val="32"/>
        </w:rPr>
        <w:drawing>
          <wp:inline distT="0" distB="0" distL="0" distR="0" wp14:anchorId="092934EA" wp14:editId="0CDFBC7E">
            <wp:extent cx="1838325" cy="183832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6773" t="-90" r="-6773" b="-9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8325" cy="183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44912F" w14:textId="77777777" w:rsidR="00C64671" w:rsidRPr="00BB2F8D" w:rsidRDefault="00C64671" w:rsidP="00C64671">
      <w:pPr>
        <w:jc w:val="center"/>
        <w:rPr>
          <w:rFonts w:ascii="Times New Roman" w:hAnsi="Times New Roman"/>
          <w:b/>
          <w:sz w:val="48"/>
          <w:szCs w:val="40"/>
        </w:rPr>
      </w:pPr>
      <w:r w:rsidRPr="00BB2F8D">
        <w:rPr>
          <w:rFonts w:ascii="Times New Roman" w:hAnsi="Times New Roman"/>
          <w:b/>
          <w:sz w:val="48"/>
          <w:szCs w:val="40"/>
        </w:rPr>
        <w:t>STATE OF INDIANA</w:t>
      </w:r>
    </w:p>
    <w:p w14:paraId="158283AE" w14:textId="4AC3D8F1" w:rsidR="00C64671" w:rsidRPr="00505B46" w:rsidRDefault="00505B46" w:rsidP="00C64671">
      <w:pPr>
        <w:jc w:val="center"/>
        <w:rPr>
          <w:rFonts w:ascii="Times New Roman" w:hAnsi="Times New Roman"/>
          <w:b/>
          <w:sz w:val="24"/>
          <w:szCs w:val="40"/>
        </w:rPr>
      </w:pPr>
      <w:r w:rsidRPr="00505B46">
        <w:rPr>
          <w:rFonts w:ascii="Times New Roman" w:hAnsi="Times New Roman"/>
          <w:b/>
          <w:sz w:val="24"/>
          <w:szCs w:val="40"/>
        </w:rPr>
        <w:t>Request for Proposal</w:t>
      </w:r>
      <w:r w:rsidR="00BA0828" w:rsidRPr="00505B46">
        <w:rPr>
          <w:rFonts w:ascii="Times New Roman" w:hAnsi="Times New Roman"/>
          <w:b/>
          <w:sz w:val="24"/>
          <w:szCs w:val="40"/>
        </w:rPr>
        <w:t xml:space="preserve"> </w:t>
      </w:r>
      <w:r w:rsidR="0099547E">
        <w:rPr>
          <w:rFonts w:ascii="Times New Roman" w:hAnsi="Times New Roman"/>
          <w:b/>
          <w:sz w:val="24"/>
          <w:szCs w:val="40"/>
        </w:rPr>
        <w:t>2</w:t>
      </w:r>
      <w:r w:rsidR="00B62BEC">
        <w:rPr>
          <w:rFonts w:ascii="Times New Roman" w:hAnsi="Times New Roman"/>
          <w:b/>
          <w:sz w:val="24"/>
          <w:szCs w:val="40"/>
        </w:rPr>
        <w:t>1</w:t>
      </w:r>
      <w:r w:rsidR="0099547E">
        <w:rPr>
          <w:rFonts w:ascii="Times New Roman" w:hAnsi="Times New Roman"/>
          <w:b/>
          <w:sz w:val="24"/>
          <w:szCs w:val="40"/>
        </w:rPr>
        <w:t>-</w:t>
      </w:r>
      <w:r w:rsidR="00B62BEC">
        <w:rPr>
          <w:rFonts w:ascii="Times New Roman" w:hAnsi="Times New Roman"/>
          <w:b/>
          <w:sz w:val="24"/>
          <w:szCs w:val="40"/>
        </w:rPr>
        <w:t>2133</w:t>
      </w:r>
    </w:p>
    <w:p w14:paraId="36664860" w14:textId="580F840A" w:rsidR="00C64671" w:rsidRPr="00505B46" w:rsidRDefault="004D0D6E" w:rsidP="00505B46">
      <w:pPr>
        <w:jc w:val="center"/>
        <w:rPr>
          <w:rFonts w:ascii="Times New Roman" w:hAnsi="Times New Roman"/>
          <w:b/>
          <w:sz w:val="40"/>
          <w:szCs w:val="40"/>
        </w:rPr>
      </w:pPr>
      <w:r>
        <w:rPr>
          <w:rFonts w:ascii="Times New Roman" w:hAnsi="Times New Roman"/>
          <w:b/>
          <w:sz w:val="40"/>
          <w:szCs w:val="40"/>
        </w:rPr>
        <w:t>MBE and WBE</w:t>
      </w:r>
      <w:r w:rsidRPr="00505B46">
        <w:rPr>
          <w:rFonts w:ascii="Times New Roman" w:hAnsi="Times New Roman"/>
          <w:b/>
          <w:sz w:val="40"/>
          <w:szCs w:val="40"/>
        </w:rPr>
        <w:t xml:space="preserve"> </w:t>
      </w:r>
      <w:r w:rsidR="005F7AEB" w:rsidRPr="00505B46">
        <w:rPr>
          <w:rFonts w:ascii="Times New Roman" w:hAnsi="Times New Roman"/>
          <w:b/>
          <w:sz w:val="40"/>
          <w:szCs w:val="40"/>
        </w:rPr>
        <w:t>Clarifications</w:t>
      </w:r>
    </w:p>
    <w:p w14:paraId="0CF35EA6" w14:textId="77777777" w:rsidR="00C64671" w:rsidRPr="00BB2F8D" w:rsidRDefault="00C64671" w:rsidP="00C64671">
      <w:pPr>
        <w:jc w:val="center"/>
        <w:rPr>
          <w:rFonts w:ascii="Times New Roman" w:hAnsi="Times New Roman"/>
          <w:b/>
          <w:sz w:val="32"/>
          <w:szCs w:val="32"/>
        </w:rPr>
      </w:pPr>
      <w:r w:rsidRPr="00BB2F8D">
        <w:rPr>
          <w:rFonts w:ascii="Times New Roman" w:hAnsi="Times New Roman"/>
          <w:b/>
          <w:sz w:val="32"/>
          <w:szCs w:val="32"/>
        </w:rPr>
        <w:t>INDIANA DEPARTMENT OF ADMINISTRATION</w:t>
      </w:r>
    </w:p>
    <w:p w14:paraId="6F82BCA0" w14:textId="77777777" w:rsidR="00C64671" w:rsidRPr="00505B46" w:rsidRDefault="00C64671" w:rsidP="00C64671">
      <w:pPr>
        <w:jc w:val="center"/>
        <w:rPr>
          <w:rFonts w:ascii="Times New Roman" w:hAnsi="Times New Roman"/>
          <w:b/>
          <w:i/>
          <w:color w:val="000000"/>
          <w:sz w:val="24"/>
          <w:szCs w:val="32"/>
        </w:rPr>
      </w:pPr>
      <w:r w:rsidRPr="00505B46">
        <w:rPr>
          <w:rFonts w:ascii="Times New Roman" w:hAnsi="Times New Roman"/>
          <w:b/>
          <w:i/>
          <w:color w:val="000000"/>
          <w:sz w:val="24"/>
          <w:szCs w:val="32"/>
        </w:rPr>
        <w:t>On Behalf Of</w:t>
      </w:r>
    </w:p>
    <w:p w14:paraId="058B3A6B" w14:textId="0CA7F7AF" w:rsidR="00C64671" w:rsidRPr="00505B46" w:rsidRDefault="0099547E" w:rsidP="00C64671">
      <w:pPr>
        <w:jc w:val="center"/>
        <w:rPr>
          <w:rFonts w:ascii="Times New Roman" w:hAnsi="Times New Roman"/>
          <w:b/>
          <w:color w:val="000000"/>
          <w:sz w:val="36"/>
          <w:szCs w:val="32"/>
        </w:rPr>
      </w:pPr>
      <w:r w:rsidRPr="0099547E">
        <w:rPr>
          <w:rFonts w:ascii="Times New Roman" w:hAnsi="Times New Roman"/>
          <w:b/>
          <w:color w:val="000000"/>
          <w:sz w:val="36"/>
          <w:szCs w:val="32"/>
        </w:rPr>
        <w:t xml:space="preserve">Indiana </w:t>
      </w:r>
      <w:r w:rsidR="00EB2643">
        <w:rPr>
          <w:rFonts w:ascii="Times New Roman" w:hAnsi="Times New Roman"/>
          <w:b/>
          <w:color w:val="000000"/>
          <w:sz w:val="36"/>
          <w:szCs w:val="32"/>
        </w:rPr>
        <w:t>Department of Child Services</w:t>
      </w:r>
    </w:p>
    <w:p w14:paraId="494CCAC0" w14:textId="77C847C6" w:rsidR="00C64671" w:rsidRPr="00505B46" w:rsidRDefault="00505B46" w:rsidP="00C64671">
      <w:pPr>
        <w:jc w:val="center"/>
        <w:rPr>
          <w:rFonts w:ascii="Times New Roman" w:hAnsi="Times New Roman"/>
          <w:b/>
          <w:i/>
          <w:sz w:val="24"/>
          <w:szCs w:val="32"/>
        </w:rPr>
      </w:pPr>
      <w:r w:rsidRPr="00505B46">
        <w:rPr>
          <w:rFonts w:ascii="Times New Roman" w:hAnsi="Times New Roman"/>
          <w:b/>
          <w:i/>
          <w:sz w:val="24"/>
          <w:szCs w:val="32"/>
        </w:rPr>
        <w:t>Request for Proposal Regarding</w:t>
      </w:r>
      <w:r w:rsidR="00C64671" w:rsidRPr="00505B46">
        <w:rPr>
          <w:rFonts w:ascii="Times New Roman" w:hAnsi="Times New Roman"/>
          <w:b/>
          <w:i/>
          <w:sz w:val="24"/>
          <w:szCs w:val="32"/>
        </w:rPr>
        <w:t>:</w:t>
      </w:r>
    </w:p>
    <w:p w14:paraId="308E877B" w14:textId="51C02F47" w:rsidR="00505B46" w:rsidRDefault="00EB2643" w:rsidP="00A36DAD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Drug Testing Supplies and Services</w:t>
      </w:r>
    </w:p>
    <w:p w14:paraId="2A64DDDD" w14:textId="77777777" w:rsidR="0099547E" w:rsidRDefault="0099547E" w:rsidP="00A36DAD">
      <w:pPr>
        <w:jc w:val="center"/>
        <w:rPr>
          <w:rFonts w:ascii="Times New Roman" w:hAnsi="Times New Roman"/>
          <w:b/>
          <w:sz w:val="32"/>
          <w:szCs w:val="32"/>
        </w:rPr>
      </w:pPr>
    </w:p>
    <w:p w14:paraId="0F807B96" w14:textId="45DC324E" w:rsidR="00D95119" w:rsidRPr="0099547E" w:rsidRDefault="00D95119" w:rsidP="00D95119">
      <w:pPr>
        <w:jc w:val="center"/>
        <w:rPr>
          <w:rFonts w:ascii="Times New Roman" w:hAnsi="Times New Roman"/>
          <w:b/>
          <w:sz w:val="28"/>
          <w:szCs w:val="28"/>
        </w:rPr>
      </w:pPr>
      <w:r w:rsidRPr="0099547E">
        <w:rPr>
          <w:rFonts w:ascii="Times New Roman" w:hAnsi="Times New Roman"/>
          <w:b/>
          <w:sz w:val="28"/>
          <w:szCs w:val="28"/>
        </w:rPr>
        <w:t xml:space="preserve">Clarification Response Due Date: </w:t>
      </w:r>
      <w:r w:rsidR="00EB2643">
        <w:rPr>
          <w:rFonts w:ascii="Times New Roman" w:hAnsi="Times New Roman"/>
          <w:b/>
          <w:sz w:val="28"/>
          <w:szCs w:val="28"/>
        </w:rPr>
        <w:t>November</w:t>
      </w:r>
      <w:r w:rsidR="00A57430">
        <w:rPr>
          <w:rFonts w:ascii="Times New Roman" w:hAnsi="Times New Roman"/>
          <w:b/>
          <w:sz w:val="28"/>
          <w:szCs w:val="28"/>
        </w:rPr>
        <w:t xml:space="preserve"> </w:t>
      </w:r>
      <w:r w:rsidR="008959A3">
        <w:rPr>
          <w:rFonts w:ascii="Times New Roman" w:hAnsi="Times New Roman"/>
          <w:b/>
          <w:sz w:val="28"/>
          <w:szCs w:val="28"/>
        </w:rPr>
        <w:t>2</w:t>
      </w:r>
      <w:r w:rsidR="00E558AF">
        <w:rPr>
          <w:rFonts w:ascii="Times New Roman" w:hAnsi="Times New Roman"/>
          <w:b/>
          <w:sz w:val="28"/>
          <w:szCs w:val="28"/>
        </w:rPr>
        <w:t>3</w:t>
      </w:r>
      <w:r w:rsidR="0099547E">
        <w:rPr>
          <w:rFonts w:ascii="Times New Roman" w:hAnsi="Times New Roman"/>
          <w:b/>
          <w:sz w:val="28"/>
          <w:szCs w:val="28"/>
        </w:rPr>
        <w:t>, 2020</w:t>
      </w:r>
      <w:r w:rsidRPr="0099547E">
        <w:rPr>
          <w:rFonts w:ascii="Times New Roman" w:hAnsi="Times New Roman"/>
          <w:b/>
          <w:sz w:val="28"/>
          <w:szCs w:val="28"/>
        </w:rPr>
        <w:t xml:space="preserve"> at </w:t>
      </w:r>
      <w:r w:rsidR="005811E3" w:rsidRPr="0099547E">
        <w:rPr>
          <w:rFonts w:ascii="Times New Roman" w:hAnsi="Times New Roman"/>
          <w:b/>
          <w:sz w:val="28"/>
          <w:szCs w:val="28"/>
        </w:rPr>
        <w:t>3pm</w:t>
      </w:r>
      <w:r w:rsidRPr="0099547E">
        <w:rPr>
          <w:rFonts w:ascii="Times New Roman" w:hAnsi="Times New Roman"/>
          <w:b/>
          <w:sz w:val="28"/>
          <w:szCs w:val="28"/>
        </w:rPr>
        <w:t xml:space="preserve"> EST</w:t>
      </w:r>
    </w:p>
    <w:p w14:paraId="714D955A" w14:textId="1202B820" w:rsidR="005811E3" w:rsidRDefault="005811E3" w:rsidP="00C64671">
      <w:pPr>
        <w:jc w:val="right"/>
        <w:rPr>
          <w:rFonts w:ascii="Times New Roman" w:hAnsi="Times New Roman"/>
          <w:szCs w:val="24"/>
        </w:rPr>
      </w:pPr>
    </w:p>
    <w:p w14:paraId="0D5E644B" w14:textId="77777777" w:rsidR="00AF14D5" w:rsidRPr="00BB2F8D" w:rsidRDefault="00AF14D5" w:rsidP="00C64671">
      <w:pPr>
        <w:jc w:val="right"/>
        <w:rPr>
          <w:rFonts w:ascii="Times New Roman" w:hAnsi="Times New Roman"/>
          <w:szCs w:val="24"/>
        </w:rPr>
      </w:pPr>
    </w:p>
    <w:p w14:paraId="5E065682" w14:textId="77777777" w:rsidR="00DC16A4" w:rsidRDefault="00DC16A4" w:rsidP="00986B68">
      <w:pPr>
        <w:spacing w:after="0"/>
        <w:jc w:val="right"/>
        <w:rPr>
          <w:rFonts w:ascii="Times New Roman" w:hAnsi="Times New Roman"/>
        </w:rPr>
      </w:pPr>
      <w:bookmarkStart w:id="0" w:name="_Hlk34340154"/>
    </w:p>
    <w:p w14:paraId="6CC9E602" w14:textId="77777777" w:rsidR="00DC16A4" w:rsidRDefault="00DC16A4" w:rsidP="00986B68">
      <w:pPr>
        <w:spacing w:after="0"/>
        <w:jc w:val="right"/>
        <w:rPr>
          <w:rFonts w:ascii="Times New Roman" w:hAnsi="Times New Roman"/>
        </w:rPr>
      </w:pPr>
    </w:p>
    <w:p w14:paraId="7B5E911B" w14:textId="77777777" w:rsidR="00DC16A4" w:rsidRDefault="00DC16A4" w:rsidP="00986B68">
      <w:pPr>
        <w:spacing w:after="0"/>
        <w:jc w:val="right"/>
        <w:rPr>
          <w:rFonts w:ascii="Times New Roman" w:hAnsi="Times New Roman"/>
        </w:rPr>
      </w:pPr>
    </w:p>
    <w:p w14:paraId="52373DBC" w14:textId="77777777" w:rsidR="00DC16A4" w:rsidRDefault="00DC16A4" w:rsidP="00986B68">
      <w:pPr>
        <w:spacing w:after="0"/>
        <w:jc w:val="right"/>
        <w:rPr>
          <w:rFonts w:ascii="Times New Roman" w:hAnsi="Times New Roman"/>
        </w:rPr>
      </w:pPr>
    </w:p>
    <w:p w14:paraId="5D0A2664" w14:textId="2C483355" w:rsidR="00986B68" w:rsidRPr="00986B68" w:rsidRDefault="00EB2643" w:rsidP="00986B68">
      <w:pPr>
        <w:spacing w:after="0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Teresa Deaton-Reese</w:t>
      </w:r>
    </w:p>
    <w:p w14:paraId="696FB360" w14:textId="77777777" w:rsidR="00986B68" w:rsidRPr="00986B68" w:rsidRDefault="00986B68" w:rsidP="00986B68">
      <w:pPr>
        <w:spacing w:after="0"/>
        <w:jc w:val="right"/>
        <w:rPr>
          <w:rFonts w:ascii="Times New Roman" w:hAnsi="Times New Roman"/>
        </w:rPr>
      </w:pPr>
      <w:r w:rsidRPr="00986B68">
        <w:rPr>
          <w:rFonts w:ascii="Times New Roman" w:hAnsi="Times New Roman"/>
        </w:rPr>
        <w:t>Indiana Department of Administration</w:t>
      </w:r>
    </w:p>
    <w:p w14:paraId="7D415D09" w14:textId="77777777" w:rsidR="00986B68" w:rsidRPr="00986B68" w:rsidRDefault="00986B68" w:rsidP="00986B68">
      <w:pPr>
        <w:spacing w:after="0"/>
        <w:jc w:val="right"/>
        <w:rPr>
          <w:rFonts w:ascii="Times New Roman" w:hAnsi="Times New Roman"/>
        </w:rPr>
      </w:pPr>
      <w:r w:rsidRPr="00986B68">
        <w:rPr>
          <w:rFonts w:ascii="Times New Roman" w:hAnsi="Times New Roman"/>
        </w:rPr>
        <w:t>Procurement Division</w:t>
      </w:r>
    </w:p>
    <w:p w14:paraId="4F9B2971" w14:textId="77777777" w:rsidR="00986B68" w:rsidRPr="00986B68" w:rsidRDefault="00986B68" w:rsidP="00986B68">
      <w:pPr>
        <w:spacing w:after="0"/>
        <w:jc w:val="right"/>
        <w:rPr>
          <w:rFonts w:ascii="Times New Roman" w:hAnsi="Times New Roman"/>
        </w:rPr>
      </w:pPr>
      <w:r w:rsidRPr="00986B68">
        <w:rPr>
          <w:rFonts w:ascii="Times New Roman" w:hAnsi="Times New Roman"/>
        </w:rPr>
        <w:t>402 W. Washington St., Room W468</w:t>
      </w:r>
    </w:p>
    <w:p w14:paraId="54970C38" w14:textId="22F60F17" w:rsidR="0099547E" w:rsidRDefault="00986B68" w:rsidP="00986B68">
      <w:pPr>
        <w:spacing w:after="0"/>
        <w:jc w:val="right"/>
        <w:rPr>
          <w:rFonts w:ascii="Times New Roman" w:hAnsi="Times New Roman"/>
        </w:rPr>
      </w:pPr>
      <w:r w:rsidRPr="00986B68">
        <w:rPr>
          <w:rFonts w:ascii="Times New Roman" w:hAnsi="Times New Roman"/>
        </w:rPr>
        <w:t>Indianapolis, Indiana 46204</w:t>
      </w:r>
      <w:bookmarkEnd w:id="0"/>
      <w:r w:rsidR="0099547E">
        <w:rPr>
          <w:rFonts w:ascii="Times New Roman" w:hAnsi="Times New Roman"/>
        </w:rPr>
        <w:br w:type="page"/>
      </w:r>
    </w:p>
    <w:p w14:paraId="5F4621ED" w14:textId="4B1B7854" w:rsidR="00821AEF" w:rsidRPr="0027277B" w:rsidRDefault="00AF14D5" w:rsidP="00DC16A4">
      <w:pPr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Preference </w:t>
      </w:r>
      <w:r w:rsidR="00FA662B" w:rsidRPr="00A62D34">
        <w:rPr>
          <w:rFonts w:ascii="Times New Roman" w:hAnsi="Times New Roman"/>
          <w:b/>
        </w:rPr>
        <w:t>Clarificatio</w:t>
      </w:r>
      <w:r>
        <w:rPr>
          <w:rFonts w:ascii="Times New Roman" w:hAnsi="Times New Roman"/>
          <w:b/>
        </w:rPr>
        <w:t>n</w:t>
      </w:r>
      <w:r w:rsidR="00FA662B" w:rsidRPr="00A62D34">
        <w:rPr>
          <w:rFonts w:ascii="Times New Roman" w:hAnsi="Times New Roman"/>
          <w:b/>
        </w:rPr>
        <w:t>s</w:t>
      </w:r>
      <w:r w:rsidR="00BE40DC" w:rsidRPr="00A62D34">
        <w:rPr>
          <w:rFonts w:ascii="Times New Roman" w:hAnsi="Times New Roman"/>
          <w:b/>
        </w:rPr>
        <w:t xml:space="preserve">: </w:t>
      </w:r>
      <w:r w:rsidR="00BE40DC" w:rsidRPr="00A62D34">
        <w:rPr>
          <w:rFonts w:ascii="Times New Roman" w:hAnsi="Times New Roman"/>
        </w:rPr>
        <w:t xml:space="preserve">The State requests responses to the following </w:t>
      </w:r>
      <w:r>
        <w:rPr>
          <w:rFonts w:ascii="Times New Roman" w:hAnsi="Times New Roman"/>
        </w:rPr>
        <w:t>areas of clarification</w:t>
      </w:r>
      <w:r w:rsidR="00F262CB">
        <w:rPr>
          <w:rFonts w:ascii="Times New Roman" w:hAnsi="Times New Roman"/>
        </w:rPr>
        <w:t xml:space="preserve"> listed in the table below</w:t>
      </w:r>
      <w:r w:rsidR="00BE40DC" w:rsidRPr="00A62D34">
        <w:rPr>
          <w:rFonts w:ascii="Times New Roman" w:hAnsi="Times New Roman"/>
        </w:rPr>
        <w:t>.</w:t>
      </w:r>
      <w:r w:rsidR="00BA0828" w:rsidRPr="00A62D34">
        <w:rPr>
          <w:rFonts w:ascii="Times New Roman" w:hAnsi="Times New Roman"/>
        </w:rPr>
        <w:t xml:space="preserve"> </w:t>
      </w:r>
      <w:r w:rsidR="00BE40DC" w:rsidRPr="00A62D34">
        <w:rPr>
          <w:rFonts w:ascii="Times New Roman" w:hAnsi="Times New Roman"/>
        </w:rPr>
        <w:t xml:space="preserve">All clarifications </w:t>
      </w:r>
      <w:r w:rsidR="00BA0828" w:rsidRPr="00A62D34">
        <w:rPr>
          <w:rFonts w:ascii="Times New Roman" w:hAnsi="Times New Roman"/>
        </w:rPr>
        <w:t xml:space="preserve">must </w:t>
      </w:r>
      <w:r w:rsidR="00BE40DC" w:rsidRPr="00A62D34">
        <w:rPr>
          <w:rFonts w:ascii="Times New Roman" w:hAnsi="Times New Roman"/>
        </w:rPr>
        <w:t>be answered in writin</w:t>
      </w:r>
      <w:r w:rsidR="00BA0828" w:rsidRPr="00A62D34">
        <w:rPr>
          <w:rFonts w:ascii="Times New Roman" w:hAnsi="Times New Roman"/>
        </w:rPr>
        <w:t xml:space="preserve">g and submitted by no later than the due date listed on page 1. </w:t>
      </w:r>
      <w:r w:rsidR="00F82260" w:rsidRPr="00A62D34">
        <w:rPr>
          <w:rFonts w:ascii="Times New Roman" w:hAnsi="Times New Roman"/>
        </w:rPr>
        <w:t xml:space="preserve">Written responses should be submitted via email to </w:t>
      </w:r>
      <w:r w:rsidR="00DC16A4">
        <w:rPr>
          <w:rFonts w:ascii="Times New Roman" w:hAnsi="Times New Roman"/>
        </w:rPr>
        <w:t>Teresa Deaton-Reese</w:t>
      </w:r>
      <w:r w:rsidR="00F82260" w:rsidRPr="00A62D34">
        <w:rPr>
          <w:rFonts w:ascii="Times New Roman" w:hAnsi="Times New Roman"/>
        </w:rPr>
        <w:t xml:space="preserve"> at </w:t>
      </w:r>
      <w:hyperlink r:id="rId9" w:history="1">
        <w:r w:rsidR="00DC16A4" w:rsidRPr="004C29A1">
          <w:rPr>
            <w:rStyle w:val="Hyperlink"/>
            <w:rFonts w:ascii="Times New Roman" w:hAnsi="Times New Roman"/>
          </w:rPr>
          <w:t>TDeaton@idoa.IN.gov</w:t>
        </w:r>
      </w:hyperlink>
      <w:r w:rsidR="00F82260" w:rsidRPr="00A62D34">
        <w:rPr>
          <w:rFonts w:ascii="Times New Roman" w:hAnsi="Times New Roman"/>
        </w:rP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05"/>
        <w:gridCol w:w="2340"/>
        <w:gridCol w:w="5305"/>
      </w:tblGrid>
      <w:tr w:rsidR="00F262CB" w:rsidRPr="00A67D6A" w14:paraId="33678F2F" w14:textId="77777777" w:rsidTr="00063498">
        <w:tc>
          <w:tcPr>
            <w:tcW w:w="1705" w:type="dxa"/>
            <w:vAlign w:val="center"/>
          </w:tcPr>
          <w:p w14:paraId="1106345F" w14:textId="78650C80" w:rsidR="00F262CB" w:rsidRPr="00A67D6A" w:rsidRDefault="00F262CB" w:rsidP="00DC16A4">
            <w:pPr>
              <w:pStyle w:val="NoSpacing"/>
              <w:rPr>
                <w:rFonts w:ascii="Times New Roman" w:hAnsi="Times New Roman"/>
                <w:b/>
                <w:bCs/>
              </w:rPr>
            </w:pPr>
            <w:r w:rsidRPr="00A67D6A">
              <w:rPr>
                <w:rFonts w:ascii="Times New Roman" w:hAnsi="Times New Roman"/>
                <w:b/>
                <w:bCs/>
              </w:rPr>
              <w:t>Subcontractor</w:t>
            </w:r>
          </w:p>
        </w:tc>
        <w:tc>
          <w:tcPr>
            <w:tcW w:w="2340" w:type="dxa"/>
            <w:vAlign w:val="center"/>
          </w:tcPr>
          <w:p w14:paraId="0AFDA880" w14:textId="084E4D88" w:rsidR="00F262CB" w:rsidRPr="00A67D6A" w:rsidRDefault="00063498" w:rsidP="00DC16A4">
            <w:pPr>
              <w:pStyle w:val="NoSpacing"/>
              <w:rPr>
                <w:rFonts w:ascii="Times New Roman" w:hAnsi="Times New Roman"/>
                <w:b/>
                <w:bCs/>
              </w:rPr>
            </w:pPr>
            <w:r w:rsidRPr="00A67D6A">
              <w:rPr>
                <w:rFonts w:ascii="Times New Roman" w:hAnsi="Times New Roman"/>
                <w:b/>
                <w:bCs/>
              </w:rPr>
              <w:t xml:space="preserve">Relevant </w:t>
            </w:r>
            <w:r w:rsidR="00F262CB" w:rsidRPr="00A67D6A">
              <w:rPr>
                <w:rFonts w:ascii="Times New Roman" w:hAnsi="Times New Roman"/>
                <w:b/>
                <w:bCs/>
              </w:rPr>
              <w:t>Document(s)</w:t>
            </w:r>
          </w:p>
        </w:tc>
        <w:tc>
          <w:tcPr>
            <w:tcW w:w="5305" w:type="dxa"/>
            <w:vAlign w:val="center"/>
          </w:tcPr>
          <w:p w14:paraId="3613DF3A" w14:textId="107F9ED9" w:rsidR="00F262CB" w:rsidRPr="00A67D6A" w:rsidRDefault="00F262CB" w:rsidP="00DC16A4">
            <w:pPr>
              <w:pStyle w:val="NoSpacing"/>
              <w:rPr>
                <w:rFonts w:ascii="Times New Roman" w:hAnsi="Times New Roman"/>
                <w:b/>
                <w:bCs/>
              </w:rPr>
            </w:pPr>
            <w:r w:rsidRPr="00A67D6A">
              <w:rPr>
                <w:rFonts w:ascii="Times New Roman" w:hAnsi="Times New Roman"/>
                <w:b/>
                <w:bCs/>
              </w:rPr>
              <w:t>Clarification</w:t>
            </w:r>
          </w:p>
        </w:tc>
      </w:tr>
      <w:tr w:rsidR="00F262CB" w:rsidRPr="00A67D6A" w14:paraId="592D5C99" w14:textId="77777777" w:rsidTr="00063498">
        <w:tc>
          <w:tcPr>
            <w:tcW w:w="1705" w:type="dxa"/>
          </w:tcPr>
          <w:p w14:paraId="26ECD31F" w14:textId="10778765" w:rsidR="00F262CB" w:rsidRPr="00A67D6A" w:rsidRDefault="00821AEF" w:rsidP="00DC16A4">
            <w:pPr>
              <w:pStyle w:val="NoSpacing"/>
              <w:rPr>
                <w:rFonts w:ascii="Times New Roman" w:hAnsi="Times New Roman"/>
                <w:bCs/>
              </w:rPr>
            </w:pPr>
            <w:r w:rsidRPr="00A67D6A">
              <w:rPr>
                <w:rFonts w:ascii="Times New Roman" w:hAnsi="Times New Roman"/>
                <w:bCs/>
              </w:rPr>
              <w:t>Work-Comp Management Services</w:t>
            </w:r>
          </w:p>
        </w:tc>
        <w:tc>
          <w:tcPr>
            <w:tcW w:w="2340" w:type="dxa"/>
          </w:tcPr>
          <w:p w14:paraId="722F6D07" w14:textId="68F89817" w:rsidR="00F262CB" w:rsidRPr="00A67D6A" w:rsidRDefault="00C42578" w:rsidP="0001752B">
            <w:pPr>
              <w:pStyle w:val="NoSpacing"/>
              <w:numPr>
                <w:ilvl w:val="0"/>
                <w:numId w:val="18"/>
              </w:numPr>
              <w:ind w:left="245" w:hanging="245"/>
              <w:rPr>
                <w:rFonts w:ascii="Times New Roman" w:hAnsi="Times New Roman"/>
                <w:bCs/>
              </w:rPr>
            </w:pPr>
            <w:r w:rsidRPr="00A67D6A">
              <w:rPr>
                <w:rFonts w:ascii="Times New Roman" w:hAnsi="Times New Roman"/>
                <w:bCs/>
              </w:rPr>
              <w:t>Commitment Letter</w:t>
            </w:r>
          </w:p>
        </w:tc>
        <w:tc>
          <w:tcPr>
            <w:tcW w:w="5305" w:type="dxa"/>
          </w:tcPr>
          <w:p w14:paraId="7391ADC0" w14:textId="5AD5A501" w:rsidR="00821AEF" w:rsidRPr="00A67D6A" w:rsidRDefault="00500FCD" w:rsidP="00821AEF">
            <w:pPr>
              <w:pStyle w:val="NoSpacing"/>
              <w:numPr>
                <w:ilvl w:val="0"/>
                <w:numId w:val="17"/>
              </w:numPr>
              <w:rPr>
                <w:rFonts w:ascii="Times New Roman" w:hAnsi="Times New Roman"/>
                <w:bCs/>
              </w:rPr>
            </w:pPr>
            <w:r w:rsidRPr="00A67D6A">
              <w:rPr>
                <w:rFonts w:ascii="Times New Roman" w:hAnsi="Times New Roman"/>
                <w:bCs/>
              </w:rPr>
              <w:t xml:space="preserve">Provide </w:t>
            </w:r>
            <w:r w:rsidR="004D3D94" w:rsidRPr="00A67D6A">
              <w:rPr>
                <w:rFonts w:ascii="Times New Roman" w:hAnsi="Times New Roman"/>
                <w:bCs/>
              </w:rPr>
              <w:t>an updated</w:t>
            </w:r>
            <w:r w:rsidR="00821AEF" w:rsidRPr="00A67D6A">
              <w:rPr>
                <w:rFonts w:ascii="Times New Roman" w:hAnsi="Times New Roman"/>
                <w:bCs/>
              </w:rPr>
              <w:t xml:space="preserve"> </w:t>
            </w:r>
            <w:r w:rsidRPr="00A67D6A">
              <w:rPr>
                <w:rFonts w:ascii="Times New Roman" w:hAnsi="Times New Roman"/>
                <w:bCs/>
              </w:rPr>
              <w:t>Sub-Contractor C</w:t>
            </w:r>
            <w:r w:rsidR="009E12D3" w:rsidRPr="00A67D6A">
              <w:rPr>
                <w:rFonts w:ascii="Times New Roman" w:hAnsi="Times New Roman"/>
                <w:bCs/>
              </w:rPr>
              <w:t>ommitment</w:t>
            </w:r>
            <w:r w:rsidRPr="00A67D6A">
              <w:rPr>
                <w:rFonts w:ascii="Times New Roman" w:hAnsi="Times New Roman"/>
                <w:bCs/>
              </w:rPr>
              <w:t xml:space="preserve"> Letter.</w:t>
            </w:r>
            <w:r w:rsidR="00821AEF" w:rsidRPr="00A67D6A">
              <w:rPr>
                <w:rFonts w:ascii="Times New Roman" w:hAnsi="Times New Roman"/>
                <w:bCs/>
              </w:rPr>
              <w:t xml:space="preserve"> Be sure to:</w:t>
            </w:r>
          </w:p>
          <w:p w14:paraId="666C05F4" w14:textId="0022AF7A" w:rsidR="008174EC" w:rsidRPr="00A67D6A" w:rsidRDefault="00A64CF9" w:rsidP="0001752B">
            <w:pPr>
              <w:pStyle w:val="NoSpacing"/>
              <w:numPr>
                <w:ilvl w:val="1"/>
                <w:numId w:val="17"/>
              </w:numPr>
              <w:rPr>
                <w:rFonts w:ascii="Times New Roman" w:hAnsi="Times New Roman"/>
                <w:bCs/>
              </w:rPr>
            </w:pPr>
            <w:r w:rsidRPr="00A67D6A">
              <w:rPr>
                <w:rFonts w:ascii="Times New Roman" w:hAnsi="Times New Roman"/>
                <w:bCs/>
              </w:rPr>
              <w:t>Include the Sub-Contractor Percentage of Total Bid. This should match the percentage provided in Attachment A</w:t>
            </w:r>
          </w:p>
        </w:tc>
      </w:tr>
      <w:tr w:rsidR="00E9671A" w:rsidRPr="00A67D6A" w14:paraId="68067A19" w14:textId="77777777" w:rsidTr="00063498">
        <w:tc>
          <w:tcPr>
            <w:tcW w:w="1705" w:type="dxa"/>
          </w:tcPr>
          <w:p w14:paraId="5281D168" w14:textId="23FF3CE0" w:rsidR="00E9671A" w:rsidRPr="00A67D6A" w:rsidRDefault="00737A88" w:rsidP="00DC16A4">
            <w:pPr>
              <w:pStyle w:val="NoSpacing"/>
              <w:rPr>
                <w:rFonts w:ascii="Times New Roman" w:hAnsi="Times New Roman"/>
                <w:bCs/>
              </w:rPr>
            </w:pPr>
            <w:proofErr w:type="spellStart"/>
            <w:r w:rsidRPr="00A67D6A">
              <w:rPr>
                <w:rFonts w:ascii="Times New Roman" w:hAnsi="Times New Roman"/>
              </w:rPr>
              <w:t>CulturaLink</w:t>
            </w:r>
            <w:proofErr w:type="spellEnd"/>
            <w:r w:rsidRPr="00A67D6A">
              <w:rPr>
                <w:rFonts w:ascii="Times New Roman" w:hAnsi="Times New Roman"/>
              </w:rPr>
              <w:t>, LLC</w:t>
            </w:r>
          </w:p>
        </w:tc>
        <w:tc>
          <w:tcPr>
            <w:tcW w:w="2340" w:type="dxa"/>
          </w:tcPr>
          <w:p w14:paraId="594B7199" w14:textId="20F9FEAF" w:rsidR="00E9671A" w:rsidRPr="00A67D6A" w:rsidRDefault="00737A88" w:rsidP="00C42578">
            <w:pPr>
              <w:pStyle w:val="NoSpacing"/>
              <w:numPr>
                <w:ilvl w:val="0"/>
                <w:numId w:val="18"/>
              </w:numPr>
              <w:ind w:left="245" w:hanging="245"/>
              <w:rPr>
                <w:rFonts w:ascii="Times New Roman" w:hAnsi="Times New Roman"/>
                <w:bCs/>
              </w:rPr>
            </w:pPr>
            <w:r w:rsidRPr="00A67D6A">
              <w:rPr>
                <w:rFonts w:ascii="Times New Roman" w:hAnsi="Times New Roman"/>
                <w:bCs/>
              </w:rPr>
              <w:t>Commitment Letter</w:t>
            </w:r>
          </w:p>
        </w:tc>
        <w:tc>
          <w:tcPr>
            <w:tcW w:w="5305" w:type="dxa"/>
          </w:tcPr>
          <w:p w14:paraId="38CA0CDC" w14:textId="3C77718E" w:rsidR="00500FCD" w:rsidRPr="00A67D6A" w:rsidRDefault="00500FCD" w:rsidP="009E12D3">
            <w:pPr>
              <w:pStyle w:val="NoSpacing"/>
              <w:numPr>
                <w:ilvl w:val="0"/>
                <w:numId w:val="18"/>
              </w:numPr>
              <w:rPr>
                <w:rFonts w:ascii="Times New Roman" w:hAnsi="Times New Roman"/>
                <w:bCs/>
              </w:rPr>
            </w:pPr>
            <w:r w:rsidRPr="00A67D6A">
              <w:rPr>
                <w:rFonts w:ascii="Times New Roman" w:hAnsi="Times New Roman"/>
                <w:bCs/>
              </w:rPr>
              <w:t xml:space="preserve">Provide </w:t>
            </w:r>
            <w:r w:rsidR="004D3D94" w:rsidRPr="00A67D6A">
              <w:rPr>
                <w:rFonts w:ascii="Times New Roman" w:hAnsi="Times New Roman"/>
                <w:bCs/>
              </w:rPr>
              <w:t xml:space="preserve">an updated </w:t>
            </w:r>
            <w:r w:rsidRPr="00A67D6A">
              <w:rPr>
                <w:rFonts w:ascii="Times New Roman" w:hAnsi="Times New Roman"/>
                <w:bCs/>
              </w:rPr>
              <w:t>Sub-Contractor C</w:t>
            </w:r>
            <w:r w:rsidR="009E12D3" w:rsidRPr="00A67D6A">
              <w:rPr>
                <w:rFonts w:ascii="Times New Roman" w:hAnsi="Times New Roman"/>
                <w:bCs/>
              </w:rPr>
              <w:t>ommitment</w:t>
            </w:r>
            <w:r w:rsidRPr="00A67D6A">
              <w:rPr>
                <w:rFonts w:ascii="Times New Roman" w:hAnsi="Times New Roman"/>
                <w:bCs/>
              </w:rPr>
              <w:t xml:space="preserve"> Letter.</w:t>
            </w:r>
            <w:r w:rsidR="009E12D3" w:rsidRPr="00A67D6A">
              <w:rPr>
                <w:rFonts w:ascii="Times New Roman" w:hAnsi="Times New Roman"/>
                <w:bCs/>
              </w:rPr>
              <w:t xml:space="preserve"> Be sure to:</w:t>
            </w:r>
          </w:p>
          <w:p w14:paraId="3E51ED39" w14:textId="5997A167" w:rsidR="00E9671A" w:rsidRPr="00A67D6A" w:rsidRDefault="009E12D3" w:rsidP="00737A88">
            <w:pPr>
              <w:pStyle w:val="NoSpacing"/>
              <w:numPr>
                <w:ilvl w:val="1"/>
                <w:numId w:val="18"/>
              </w:numPr>
              <w:rPr>
                <w:rFonts w:ascii="Times New Roman" w:hAnsi="Times New Roman"/>
                <w:bCs/>
              </w:rPr>
            </w:pPr>
            <w:r w:rsidRPr="00A67D6A">
              <w:rPr>
                <w:rFonts w:ascii="Times New Roman" w:hAnsi="Times New Roman"/>
                <w:bCs/>
              </w:rPr>
              <w:t>Include the Sub-Contractor Percentage of Total Bid. This should match the percentage provided in Attachment A</w:t>
            </w:r>
          </w:p>
        </w:tc>
      </w:tr>
      <w:tr w:rsidR="00754426" w:rsidRPr="00A67D6A" w14:paraId="18659B6E" w14:textId="77777777" w:rsidTr="00063498">
        <w:tc>
          <w:tcPr>
            <w:tcW w:w="1705" w:type="dxa"/>
          </w:tcPr>
          <w:p w14:paraId="10BD6F06" w14:textId="37ADFD02" w:rsidR="00754426" w:rsidRPr="00A67D6A" w:rsidRDefault="00754426" w:rsidP="00754426">
            <w:pPr>
              <w:pStyle w:val="NoSpacing"/>
              <w:rPr>
                <w:rFonts w:ascii="Times New Roman" w:hAnsi="Times New Roman"/>
                <w:bCs/>
              </w:rPr>
            </w:pPr>
            <w:r w:rsidRPr="00A67D6A">
              <w:rPr>
                <w:rFonts w:ascii="Times New Roman" w:hAnsi="Times New Roman"/>
                <w:bCs/>
              </w:rPr>
              <w:t>Vergence</w:t>
            </w:r>
          </w:p>
        </w:tc>
        <w:tc>
          <w:tcPr>
            <w:tcW w:w="2340" w:type="dxa"/>
          </w:tcPr>
          <w:p w14:paraId="4E58F9EB" w14:textId="02AECB68" w:rsidR="00754426" w:rsidRPr="00A67D6A" w:rsidRDefault="00754426" w:rsidP="00754426">
            <w:pPr>
              <w:pStyle w:val="NoSpacing"/>
              <w:numPr>
                <w:ilvl w:val="0"/>
                <w:numId w:val="18"/>
              </w:numPr>
              <w:ind w:left="245" w:hanging="245"/>
              <w:rPr>
                <w:rFonts w:ascii="Times New Roman" w:hAnsi="Times New Roman"/>
                <w:bCs/>
              </w:rPr>
            </w:pPr>
            <w:r w:rsidRPr="00A67D6A">
              <w:rPr>
                <w:rFonts w:ascii="Times New Roman" w:hAnsi="Times New Roman"/>
                <w:bCs/>
              </w:rPr>
              <w:t>Commitment Letter</w:t>
            </w:r>
          </w:p>
        </w:tc>
        <w:tc>
          <w:tcPr>
            <w:tcW w:w="5305" w:type="dxa"/>
          </w:tcPr>
          <w:p w14:paraId="45ACB26D" w14:textId="4D4C1BD8" w:rsidR="00754426" w:rsidRPr="00A67D6A" w:rsidRDefault="00754426" w:rsidP="00754426">
            <w:pPr>
              <w:pStyle w:val="NoSpacing"/>
              <w:numPr>
                <w:ilvl w:val="0"/>
                <w:numId w:val="18"/>
              </w:numPr>
              <w:rPr>
                <w:rFonts w:ascii="Times New Roman" w:hAnsi="Times New Roman"/>
                <w:bCs/>
              </w:rPr>
            </w:pPr>
            <w:r w:rsidRPr="00A67D6A">
              <w:rPr>
                <w:rFonts w:ascii="Times New Roman" w:hAnsi="Times New Roman"/>
                <w:bCs/>
              </w:rPr>
              <w:t xml:space="preserve">Provide </w:t>
            </w:r>
            <w:r w:rsidR="004D3D94" w:rsidRPr="00A67D6A">
              <w:rPr>
                <w:rFonts w:ascii="Times New Roman" w:hAnsi="Times New Roman"/>
                <w:bCs/>
              </w:rPr>
              <w:t xml:space="preserve">an updated </w:t>
            </w:r>
            <w:r w:rsidRPr="00A67D6A">
              <w:rPr>
                <w:rFonts w:ascii="Times New Roman" w:hAnsi="Times New Roman"/>
                <w:bCs/>
              </w:rPr>
              <w:t>Sub-Contractor Commitment Letter. Be sure to:</w:t>
            </w:r>
          </w:p>
          <w:p w14:paraId="467883D0" w14:textId="0D45EBAD" w:rsidR="00754426" w:rsidRPr="00A67D6A" w:rsidRDefault="00754426" w:rsidP="00BF2D7D">
            <w:pPr>
              <w:pStyle w:val="NoSpacing"/>
              <w:numPr>
                <w:ilvl w:val="1"/>
                <w:numId w:val="18"/>
              </w:numPr>
              <w:rPr>
                <w:rFonts w:ascii="Times New Roman" w:hAnsi="Times New Roman"/>
                <w:bCs/>
              </w:rPr>
            </w:pPr>
            <w:r w:rsidRPr="00A67D6A">
              <w:rPr>
                <w:rFonts w:ascii="Times New Roman" w:hAnsi="Times New Roman"/>
                <w:bCs/>
              </w:rPr>
              <w:t>Include the Sub-Contractor Percentage of Total Bid. This should match the percentage provided in Attachment A</w:t>
            </w:r>
          </w:p>
        </w:tc>
      </w:tr>
      <w:tr w:rsidR="00754426" w:rsidRPr="00A67D6A" w14:paraId="1840E2BA" w14:textId="77777777" w:rsidTr="00C42578">
        <w:trPr>
          <w:trHeight w:val="800"/>
        </w:trPr>
        <w:tc>
          <w:tcPr>
            <w:tcW w:w="1705" w:type="dxa"/>
          </w:tcPr>
          <w:p w14:paraId="7F6B7FFD" w14:textId="5053CC46" w:rsidR="00754426" w:rsidRPr="00A67D6A" w:rsidRDefault="00754426" w:rsidP="00754426">
            <w:pPr>
              <w:pStyle w:val="NoSpacing"/>
              <w:rPr>
                <w:rFonts w:ascii="Times New Roman" w:hAnsi="Times New Roman"/>
                <w:bCs/>
              </w:rPr>
            </w:pPr>
            <w:r w:rsidRPr="00A67D6A">
              <w:rPr>
                <w:rFonts w:ascii="Times New Roman" w:hAnsi="Times New Roman"/>
                <w:bCs/>
              </w:rPr>
              <w:t>Together We Can Consulting</w:t>
            </w:r>
          </w:p>
        </w:tc>
        <w:tc>
          <w:tcPr>
            <w:tcW w:w="2340" w:type="dxa"/>
          </w:tcPr>
          <w:p w14:paraId="5A19FE93" w14:textId="6111F086" w:rsidR="00754426" w:rsidRPr="00A67D6A" w:rsidRDefault="00754426" w:rsidP="00754426">
            <w:pPr>
              <w:pStyle w:val="NoSpacing"/>
              <w:numPr>
                <w:ilvl w:val="0"/>
                <w:numId w:val="18"/>
              </w:numPr>
              <w:ind w:left="245" w:hanging="245"/>
              <w:rPr>
                <w:rFonts w:ascii="Times New Roman" w:hAnsi="Times New Roman"/>
                <w:bCs/>
              </w:rPr>
            </w:pPr>
            <w:r w:rsidRPr="00A67D6A">
              <w:rPr>
                <w:rFonts w:ascii="Times New Roman" w:hAnsi="Times New Roman"/>
                <w:bCs/>
              </w:rPr>
              <w:t>Commitment Letter</w:t>
            </w:r>
          </w:p>
        </w:tc>
        <w:tc>
          <w:tcPr>
            <w:tcW w:w="5305" w:type="dxa"/>
          </w:tcPr>
          <w:p w14:paraId="5F1B0134" w14:textId="7BD4FD57" w:rsidR="00754426" w:rsidRPr="00A67D6A" w:rsidRDefault="00754426" w:rsidP="00754426">
            <w:pPr>
              <w:pStyle w:val="NoSpacing"/>
              <w:numPr>
                <w:ilvl w:val="0"/>
                <w:numId w:val="18"/>
              </w:numPr>
              <w:rPr>
                <w:rFonts w:ascii="Times New Roman" w:hAnsi="Times New Roman"/>
                <w:bCs/>
              </w:rPr>
            </w:pPr>
            <w:r w:rsidRPr="00A67D6A">
              <w:rPr>
                <w:rFonts w:ascii="Times New Roman" w:hAnsi="Times New Roman"/>
                <w:bCs/>
              </w:rPr>
              <w:t xml:space="preserve">Provide </w:t>
            </w:r>
            <w:r w:rsidR="004D3D94" w:rsidRPr="00A67D6A">
              <w:rPr>
                <w:rFonts w:ascii="Times New Roman" w:hAnsi="Times New Roman"/>
                <w:bCs/>
              </w:rPr>
              <w:t xml:space="preserve">an updated </w:t>
            </w:r>
            <w:r w:rsidRPr="00A67D6A">
              <w:rPr>
                <w:rFonts w:ascii="Times New Roman" w:hAnsi="Times New Roman"/>
                <w:bCs/>
              </w:rPr>
              <w:t>Sub-Contractor Commitment Letter. Be sure to:</w:t>
            </w:r>
          </w:p>
          <w:p w14:paraId="32483C5F" w14:textId="2A0A0241" w:rsidR="00754426" w:rsidRPr="00A67D6A" w:rsidRDefault="00754426" w:rsidP="00754426">
            <w:pPr>
              <w:pStyle w:val="NoSpacing"/>
              <w:numPr>
                <w:ilvl w:val="1"/>
                <w:numId w:val="18"/>
              </w:numPr>
              <w:rPr>
                <w:rFonts w:ascii="Times New Roman" w:hAnsi="Times New Roman"/>
                <w:bCs/>
              </w:rPr>
            </w:pPr>
            <w:r w:rsidRPr="00A67D6A">
              <w:rPr>
                <w:rFonts w:ascii="Times New Roman" w:hAnsi="Times New Roman"/>
                <w:bCs/>
              </w:rPr>
              <w:t>Include the Sub-Contractor Percentage of Total Bid. This should match the percentage provided in Attachment A</w:t>
            </w:r>
          </w:p>
        </w:tc>
      </w:tr>
      <w:tr w:rsidR="00BF2D7D" w:rsidRPr="00A67D6A" w14:paraId="3D9AFCE8" w14:textId="77777777" w:rsidTr="00C42578">
        <w:trPr>
          <w:trHeight w:val="800"/>
        </w:trPr>
        <w:tc>
          <w:tcPr>
            <w:tcW w:w="1705" w:type="dxa"/>
          </w:tcPr>
          <w:p w14:paraId="193D2696" w14:textId="2CD7668B" w:rsidR="00BF2D7D" w:rsidRPr="00A67D6A" w:rsidRDefault="00BF2D7D" w:rsidP="00BF2D7D">
            <w:pPr>
              <w:pStyle w:val="NoSpacing"/>
              <w:rPr>
                <w:rFonts w:ascii="Times New Roman" w:hAnsi="Times New Roman"/>
                <w:bCs/>
              </w:rPr>
            </w:pPr>
            <w:r w:rsidRPr="00A67D6A">
              <w:rPr>
                <w:rFonts w:ascii="Times New Roman" w:hAnsi="Times New Roman"/>
                <w:bCs/>
              </w:rPr>
              <w:t>Rite Quality Office Supply, Inc.</w:t>
            </w:r>
          </w:p>
        </w:tc>
        <w:tc>
          <w:tcPr>
            <w:tcW w:w="2340" w:type="dxa"/>
          </w:tcPr>
          <w:p w14:paraId="59FDFFDD" w14:textId="2F22F7F0" w:rsidR="00BF2D7D" w:rsidRPr="00A67D6A" w:rsidRDefault="00BF2D7D" w:rsidP="00BF2D7D">
            <w:pPr>
              <w:pStyle w:val="NoSpacing"/>
              <w:numPr>
                <w:ilvl w:val="0"/>
                <w:numId w:val="18"/>
              </w:numPr>
              <w:ind w:left="245" w:hanging="245"/>
              <w:rPr>
                <w:rFonts w:ascii="Times New Roman" w:hAnsi="Times New Roman"/>
                <w:bCs/>
              </w:rPr>
            </w:pPr>
            <w:r w:rsidRPr="00A67D6A">
              <w:rPr>
                <w:rFonts w:ascii="Times New Roman" w:hAnsi="Times New Roman"/>
                <w:bCs/>
              </w:rPr>
              <w:t>Commitment Letter</w:t>
            </w:r>
          </w:p>
        </w:tc>
        <w:tc>
          <w:tcPr>
            <w:tcW w:w="5305" w:type="dxa"/>
          </w:tcPr>
          <w:p w14:paraId="6B8E72EC" w14:textId="3507E493" w:rsidR="00BF2D7D" w:rsidRPr="00A67D6A" w:rsidRDefault="00BF2D7D" w:rsidP="00BF2D7D">
            <w:pPr>
              <w:pStyle w:val="NoSpacing"/>
              <w:numPr>
                <w:ilvl w:val="0"/>
                <w:numId w:val="18"/>
              </w:numPr>
              <w:rPr>
                <w:rFonts w:ascii="Times New Roman" w:hAnsi="Times New Roman"/>
                <w:bCs/>
              </w:rPr>
            </w:pPr>
            <w:r w:rsidRPr="00A67D6A">
              <w:rPr>
                <w:rFonts w:ascii="Times New Roman" w:hAnsi="Times New Roman"/>
                <w:bCs/>
              </w:rPr>
              <w:t xml:space="preserve">Provide </w:t>
            </w:r>
            <w:r w:rsidR="004D3D94" w:rsidRPr="00A67D6A">
              <w:rPr>
                <w:rFonts w:ascii="Times New Roman" w:hAnsi="Times New Roman"/>
                <w:bCs/>
              </w:rPr>
              <w:t xml:space="preserve">an updated </w:t>
            </w:r>
            <w:r w:rsidRPr="00A67D6A">
              <w:rPr>
                <w:rFonts w:ascii="Times New Roman" w:hAnsi="Times New Roman"/>
                <w:bCs/>
              </w:rPr>
              <w:t>Sub-Contractor Commitment Letter. Be sure to:</w:t>
            </w:r>
          </w:p>
          <w:p w14:paraId="004DA40B" w14:textId="7B81C88D" w:rsidR="00BF2D7D" w:rsidRPr="00A67D6A" w:rsidRDefault="00BF2D7D" w:rsidP="00BF2D7D">
            <w:pPr>
              <w:pStyle w:val="NoSpacing"/>
              <w:numPr>
                <w:ilvl w:val="1"/>
                <w:numId w:val="18"/>
              </w:numPr>
              <w:rPr>
                <w:rFonts w:ascii="Times New Roman" w:hAnsi="Times New Roman"/>
                <w:bCs/>
              </w:rPr>
            </w:pPr>
            <w:r w:rsidRPr="00A67D6A">
              <w:rPr>
                <w:rFonts w:ascii="Times New Roman" w:hAnsi="Times New Roman"/>
                <w:bCs/>
              </w:rPr>
              <w:t>Include the Sub-Contractor Percentage of Total Bid. This should match the percentage provided in Attachment A</w:t>
            </w:r>
          </w:p>
        </w:tc>
      </w:tr>
      <w:tr w:rsidR="00BF2D7D" w:rsidRPr="00A67D6A" w14:paraId="3CBDE2A7" w14:textId="77777777" w:rsidTr="00C42578">
        <w:trPr>
          <w:trHeight w:val="800"/>
        </w:trPr>
        <w:tc>
          <w:tcPr>
            <w:tcW w:w="1705" w:type="dxa"/>
          </w:tcPr>
          <w:p w14:paraId="27BD6D2D" w14:textId="3774008C" w:rsidR="00BF2D7D" w:rsidRPr="00A67D6A" w:rsidRDefault="00BF2D7D" w:rsidP="00BF2D7D">
            <w:pPr>
              <w:pStyle w:val="NoSpacing"/>
              <w:rPr>
                <w:rFonts w:ascii="Times New Roman" w:hAnsi="Times New Roman"/>
                <w:bCs/>
              </w:rPr>
            </w:pPr>
            <w:r w:rsidRPr="00A67D6A">
              <w:rPr>
                <w:rFonts w:ascii="Times New Roman" w:hAnsi="Times New Roman"/>
                <w:bCs/>
              </w:rPr>
              <w:t>Pillow Logistics</w:t>
            </w:r>
          </w:p>
        </w:tc>
        <w:tc>
          <w:tcPr>
            <w:tcW w:w="2340" w:type="dxa"/>
          </w:tcPr>
          <w:p w14:paraId="29120F8C" w14:textId="771DBBDE" w:rsidR="00BF2D7D" w:rsidRPr="00A67D6A" w:rsidRDefault="00BF2D7D" w:rsidP="00BF2D7D">
            <w:pPr>
              <w:pStyle w:val="NoSpacing"/>
              <w:numPr>
                <w:ilvl w:val="0"/>
                <w:numId w:val="18"/>
              </w:numPr>
              <w:ind w:left="245" w:hanging="245"/>
              <w:rPr>
                <w:rFonts w:ascii="Times New Roman" w:hAnsi="Times New Roman"/>
                <w:bCs/>
              </w:rPr>
            </w:pPr>
            <w:r w:rsidRPr="00A67D6A">
              <w:rPr>
                <w:rFonts w:ascii="Times New Roman" w:hAnsi="Times New Roman"/>
                <w:bCs/>
              </w:rPr>
              <w:t>Commitment Letter</w:t>
            </w:r>
          </w:p>
        </w:tc>
        <w:tc>
          <w:tcPr>
            <w:tcW w:w="5305" w:type="dxa"/>
          </w:tcPr>
          <w:p w14:paraId="4ABD2863" w14:textId="0AD89985" w:rsidR="00BF2D7D" w:rsidRPr="00A67D6A" w:rsidRDefault="00BF2D7D" w:rsidP="00BF2D7D">
            <w:pPr>
              <w:pStyle w:val="NoSpacing"/>
              <w:numPr>
                <w:ilvl w:val="0"/>
                <w:numId w:val="18"/>
              </w:numPr>
              <w:rPr>
                <w:rFonts w:ascii="Times New Roman" w:hAnsi="Times New Roman"/>
                <w:bCs/>
              </w:rPr>
            </w:pPr>
            <w:r w:rsidRPr="00A67D6A">
              <w:rPr>
                <w:rFonts w:ascii="Times New Roman" w:hAnsi="Times New Roman"/>
                <w:bCs/>
              </w:rPr>
              <w:t xml:space="preserve">Provide </w:t>
            </w:r>
            <w:r w:rsidR="004D3D94" w:rsidRPr="00A67D6A">
              <w:rPr>
                <w:rFonts w:ascii="Times New Roman" w:hAnsi="Times New Roman"/>
                <w:bCs/>
              </w:rPr>
              <w:t xml:space="preserve">an updated </w:t>
            </w:r>
            <w:r w:rsidRPr="00A67D6A">
              <w:rPr>
                <w:rFonts w:ascii="Times New Roman" w:hAnsi="Times New Roman"/>
                <w:bCs/>
              </w:rPr>
              <w:t>Sub-Contractor Commitment Letter. Be sure to:</w:t>
            </w:r>
          </w:p>
          <w:p w14:paraId="34EB2A2D" w14:textId="55C337CE" w:rsidR="00BF2D7D" w:rsidRPr="00A67D6A" w:rsidRDefault="00BF2D7D" w:rsidP="00BF2D7D">
            <w:pPr>
              <w:pStyle w:val="NoSpacing"/>
              <w:numPr>
                <w:ilvl w:val="1"/>
                <w:numId w:val="18"/>
              </w:numPr>
              <w:rPr>
                <w:rFonts w:ascii="Times New Roman" w:hAnsi="Times New Roman"/>
                <w:bCs/>
              </w:rPr>
            </w:pPr>
            <w:r w:rsidRPr="00A67D6A">
              <w:rPr>
                <w:rFonts w:ascii="Times New Roman" w:hAnsi="Times New Roman"/>
                <w:bCs/>
              </w:rPr>
              <w:t>Include the Sub-Contractor Percentage of Total Bid. This should match the percentage provided in Attachment A</w:t>
            </w:r>
          </w:p>
        </w:tc>
      </w:tr>
    </w:tbl>
    <w:p w14:paraId="2A5D4243" w14:textId="77777777" w:rsidR="00DC26B4" w:rsidRPr="00A67D6A" w:rsidRDefault="00DC26B4" w:rsidP="00DC16A4">
      <w:pPr>
        <w:rPr>
          <w:rFonts w:ascii="Times New Roman" w:hAnsi="Times New Roman"/>
          <w:bCs/>
        </w:rPr>
      </w:pPr>
    </w:p>
    <w:sectPr w:rsidR="00DC26B4" w:rsidRPr="00A67D6A" w:rsidSect="00C6467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DDEDE38" w14:textId="77777777" w:rsidR="008A54B5" w:rsidRDefault="008A54B5" w:rsidP="00B87167">
      <w:pPr>
        <w:spacing w:after="0" w:line="240" w:lineRule="auto"/>
      </w:pPr>
      <w:r>
        <w:separator/>
      </w:r>
    </w:p>
  </w:endnote>
  <w:endnote w:type="continuationSeparator" w:id="0">
    <w:p w14:paraId="783258A2" w14:textId="77777777" w:rsidR="008A54B5" w:rsidRDefault="008A54B5" w:rsidP="00B871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3E2DC98" w14:textId="77777777" w:rsidR="001A530D" w:rsidRDefault="001A530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07D7B18" w14:textId="77777777" w:rsidR="00B87167" w:rsidRPr="00AE072D" w:rsidRDefault="00B87167">
    <w:pPr>
      <w:pStyle w:val="Footer"/>
      <w:jc w:val="center"/>
      <w:rPr>
        <w:rFonts w:ascii="Times New Roman" w:hAnsi="Times New Roman"/>
      </w:rPr>
    </w:pPr>
    <w:r w:rsidRPr="00AE072D">
      <w:rPr>
        <w:rFonts w:ascii="Times New Roman" w:hAnsi="Times New Roman"/>
      </w:rPr>
      <w:fldChar w:fldCharType="begin"/>
    </w:r>
    <w:r w:rsidRPr="00AE072D">
      <w:rPr>
        <w:rFonts w:ascii="Times New Roman" w:hAnsi="Times New Roman"/>
      </w:rPr>
      <w:instrText xml:space="preserve"> PAGE   \* MERGEFORMAT </w:instrText>
    </w:r>
    <w:r w:rsidRPr="00AE072D">
      <w:rPr>
        <w:rFonts w:ascii="Times New Roman" w:hAnsi="Times New Roman"/>
      </w:rPr>
      <w:fldChar w:fldCharType="separate"/>
    </w:r>
    <w:r w:rsidR="001A530D">
      <w:rPr>
        <w:rFonts w:ascii="Times New Roman" w:hAnsi="Times New Roman"/>
        <w:noProof/>
      </w:rPr>
      <w:t>4</w:t>
    </w:r>
    <w:r w:rsidRPr="00AE072D">
      <w:rPr>
        <w:rFonts w:ascii="Times New Roman" w:hAnsi="Times New Roman"/>
      </w:rPr>
      <w:fldChar w:fldCharType="end"/>
    </w:r>
  </w:p>
  <w:p w14:paraId="18E84B85" w14:textId="77777777" w:rsidR="00B87167" w:rsidRDefault="00B8716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394114" w14:textId="77777777" w:rsidR="001A530D" w:rsidRDefault="001A530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0BC5B1E" w14:textId="77777777" w:rsidR="008A54B5" w:rsidRDefault="008A54B5" w:rsidP="00B87167">
      <w:pPr>
        <w:spacing w:after="0" w:line="240" w:lineRule="auto"/>
      </w:pPr>
      <w:r>
        <w:separator/>
      </w:r>
    </w:p>
  </w:footnote>
  <w:footnote w:type="continuationSeparator" w:id="0">
    <w:p w14:paraId="6F5B8401" w14:textId="77777777" w:rsidR="008A54B5" w:rsidRDefault="008A54B5" w:rsidP="00B871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81B735" w14:textId="77777777" w:rsidR="001A530D" w:rsidRDefault="001A530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45C3C0" w14:textId="77777777" w:rsidR="001A530D" w:rsidRDefault="001A530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00D825" w14:textId="77777777" w:rsidR="001A530D" w:rsidRDefault="001A530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334533"/>
    <w:multiLevelType w:val="hybridMultilevel"/>
    <w:tmpl w:val="F15E599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8615D3"/>
    <w:multiLevelType w:val="hybridMultilevel"/>
    <w:tmpl w:val="0D06068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1702023"/>
    <w:multiLevelType w:val="hybridMultilevel"/>
    <w:tmpl w:val="4180350A"/>
    <w:lvl w:ilvl="0" w:tplc="37D68D32">
      <w:start w:val="2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3362E3F"/>
    <w:multiLevelType w:val="hybridMultilevel"/>
    <w:tmpl w:val="BD7832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F82766"/>
    <w:multiLevelType w:val="hybridMultilevel"/>
    <w:tmpl w:val="2F620A5C"/>
    <w:lvl w:ilvl="0" w:tplc="FFFFFFFF">
      <w:start w:val="1"/>
      <w:numFmt w:val="bullet"/>
      <w:lvlText w:val=""/>
      <w:lvlJc w:val="left"/>
      <w:pPr>
        <w:tabs>
          <w:tab w:val="num" w:pos="3579"/>
        </w:tabs>
        <w:ind w:left="3219" w:firstLine="0"/>
      </w:pPr>
      <w:rPr>
        <w:rFonts w:ascii="Symbol" w:hAnsi="Symbol" w:hint="default"/>
        <w:b w:val="0"/>
        <w:i w:val="0"/>
        <w:color w:val="auto"/>
        <w:sz w:val="22"/>
      </w:rPr>
    </w:lvl>
    <w:lvl w:ilvl="1" w:tplc="0409000F">
      <w:start w:val="1"/>
      <w:numFmt w:val="decimal"/>
      <w:lvlText w:val="%2."/>
      <w:lvlJc w:val="left"/>
      <w:pPr>
        <w:tabs>
          <w:tab w:val="num" w:pos="2745"/>
        </w:tabs>
        <w:ind w:left="2745" w:hanging="360"/>
      </w:pPr>
      <w:rPr>
        <w:rFonts w:hint="default"/>
        <w:b w:val="0"/>
        <w:i w:val="0"/>
        <w:color w:val="auto"/>
        <w:sz w:val="22"/>
      </w:rPr>
    </w:lvl>
    <w:lvl w:ilvl="2" w:tplc="CBB67EAA">
      <w:start w:val="1"/>
      <w:numFmt w:val="decimal"/>
      <w:lvlText w:val="%3)"/>
      <w:lvlJc w:val="left"/>
      <w:pPr>
        <w:ind w:left="3465" w:hanging="360"/>
      </w:pPr>
      <w:rPr>
        <w:rFonts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4185"/>
        </w:tabs>
        <w:ind w:left="418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905"/>
        </w:tabs>
        <w:ind w:left="4905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625"/>
        </w:tabs>
        <w:ind w:left="562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345"/>
        </w:tabs>
        <w:ind w:left="634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7065"/>
        </w:tabs>
        <w:ind w:left="7065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785"/>
        </w:tabs>
        <w:ind w:left="7785" w:hanging="360"/>
      </w:pPr>
      <w:rPr>
        <w:rFonts w:ascii="Wingdings" w:hAnsi="Wingdings" w:hint="default"/>
      </w:rPr>
    </w:lvl>
  </w:abstractNum>
  <w:abstractNum w:abstractNumId="5" w15:restartNumberingAfterBreak="0">
    <w:nsid w:val="190D2F50"/>
    <w:multiLevelType w:val="hybridMultilevel"/>
    <w:tmpl w:val="79BCAD3E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 w15:restartNumberingAfterBreak="0">
    <w:nsid w:val="386B0E12"/>
    <w:multiLevelType w:val="hybridMultilevel"/>
    <w:tmpl w:val="F1889C3E"/>
    <w:lvl w:ilvl="0" w:tplc="040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45B161F1"/>
    <w:multiLevelType w:val="hybridMultilevel"/>
    <w:tmpl w:val="592AF4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9852874"/>
    <w:multiLevelType w:val="hybridMultilevel"/>
    <w:tmpl w:val="7760282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534CFDCE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CD01818"/>
    <w:multiLevelType w:val="hybridMultilevel"/>
    <w:tmpl w:val="FC063D20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DE87747"/>
    <w:multiLevelType w:val="hybridMultilevel"/>
    <w:tmpl w:val="62FE2EF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E641F0B"/>
    <w:multiLevelType w:val="hybridMultilevel"/>
    <w:tmpl w:val="4B74274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520A1480"/>
    <w:multiLevelType w:val="hybridMultilevel"/>
    <w:tmpl w:val="549440F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3E9597C"/>
    <w:multiLevelType w:val="multilevel"/>
    <w:tmpl w:val="A64C5F30"/>
    <w:lvl w:ilvl="0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58FD3396"/>
    <w:multiLevelType w:val="hybridMultilevel"/>
    <w:tmpl w:val="6714F768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5C060D20"/>
    <w:multiLevelType w:val="hybridMultilevel"/>
    <w:tmpl w:val="F15E599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CCA7EEB"/>
    <w:multiLevelType w:val="hybridMultilevel"/>
    <w:tmpl w:val="0B3A2AF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ED103888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1872A67"/>
    <w:multiLevelType w:val="hybridMultilevel"/>
    <w:tmpl w:val="3196AFF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97E35EC"/>
    <w:multiLevelType w:val="hybridMultilevel"/>
    <w:tmpl w:val="739A6CA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6C20899C">
      <w:start w:val="1"/>
      <w:numFmt w:val="decimal"/>
      <w:lvlText w:val="%2."/>
      <w:lvlJc w:val="left"/>
      <w:pPr>
        <w:ind w:left="1440" w:hanging="360"/>
      </w:pPr>
      <w:rPr>
        <w:b w:val="0"/>
        <w:bCs/>
      </w:rPr>
    </w:lvl>
    <w:lvl w:ilvl="2" w:tplc="0409000F">
      <w:start w:val="1"/>
      <w:numFmt w:val="decimal"/>
      <w:lvlText w:val="%3."/>
      <w:lvlJc w:val="lef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A97452E"/>
    <w:multiLevelType w:val="hybridMultilevel"/>
    <w:tmpl w:val="C6ECDBF0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7"/>
  </w:num>
  <w:num w:numId="2">
    <w:abstractNumId w:val="4"/>
  </w:num>
  <w:num w:numId="3">
    <w:abstractNumId w:val="13"/>
  </w:num>
  <w:num w:numId="4">
    <w:abstractNumId w:val="11"/>
  </w:num>
  <w:num w:numId="5">
    <w:abstractNumId w:val="5"/>
  </w:num>
  <w:num w:numId="6">
    <w:abstractNumId w:val="18"/>
  </w:num>
  <w:num w:numId="7">
    <w:abstractNumId w:val="15"/>
  </w:num>
  <w:num w:numId="8">
    <w:abstractNumId w:val="2"/>
  </w:num>
  <w:num w:numId="9">
    <w:abstractNumId w:val="0"/>
  </w:num>
  <w:num w:numId="10">
    <w:abstractNumId w:val="17"/>
  </w:num>
  <w:num w:numId="11">
    <w:abstractNumId w:val="3"/>
  </w:num>
  <w:num w:numId="12">
    <w:abstractNumId w:val="10"/>
  </w:num>
  <w:num w:numId="13">
    <w:abstractNumId w:val="9"/>
  </w:num>
  <w:num w:numId="14">
    <w:abstractNumId w:val="19"/>
  </w:num>
  <w:num w:numId="15">
    <w:abstractNumId w:val="1"/>
  </w:num>
  <w:num w:numId="16">
    <w:abstractNumId w:val="6"/>
  </w:num>
  <w:num w:numId="17">
    <w:abstractNumId w:val="16"/>
  </w:num>
  <w:num w:numId="18">
    <w:abstractNumId w:val="8"/>
  </w:num>
  <w:num w:numId="19">
    <w:abstractNumId w:val="14"/>
  </w:num>
  <w:num w:numId="2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web"/>
  <w:zoom w:percent="97"/>
  <w:removePersonalInformation/>
  <w:removeDateAndTime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16F2"/>
    <w:rsid w:val="0000419F"/>
    <w:rsid w:val="0001752B"/>
    <w:rsid w:val="00021F4E"/>
    <w:rsid w:val="00043F80"/>
    <w:rsid w:val="00052E49"/>
    <w:rsid w:val="000538FB"/>
    <w:rsid w:val="00063498"/>
    <w:rsid w:val="000659F1"/>
    <w:rsid w:val="000C4386"/>
    <w:rsid w:val="000D5F6E"/>
    <w:rsid w:val="000E017F"/>
    <w:rsid w:val="000E2744"/>
    <w:rsid w:val="000E3D42"/>
    <w:rsid w:val="000F2149"/>
    <w:rsid w:val="000F4502"/>
    <w:rsid w:val="000F50E6"/>
    <w:rsid w:val="00100636"/>
    <w:rsid w:val="001015D9"/>
    <w:rsid w:val="001211A6"/>
    <w:rsid w:val="001261D5"/>
    <w:rsid w:val="00133A97"/>
    <w:rsid w:val="00154EE4"/>
    <w:rsid w:val="00163691"/>
    <w:rsid w:val="00175CC9"/>
    <w:rsid w:val="00180E27"/>
    <w:rsid w:val="001963B8"/>
    <w:rsid w:val="001A0721"/>
    <w:rsid w:val="001A530D"/>
    <w:rsid w:val="001B45B1"/>
    <w:rsid w:val="001B65DA"/>
    <w:rsid w:val="0020441C"/>
    <w:rsid w:val="00210725"/>
    <w:rsid w:val="00245314"/>
    <w:rsid w:val="00247B4C"/>
    <w:rsid w:val="00260645"/>
    <w:rsid w:val="00266E69"/>
    <w:rsid w:val="0027277B"/>
    <w:rsid w:val="002752DA"/>
    <w:rsid w:val="002760F0"/>
    <w:rsid w:val="0029334E"/>
    <w:rsid w:val="002B3C88"/>
    <w:rsid w:val="002D31CB"/>
    <w:rsid w:val="002D7BDA"/>
    <w:rsid w:val="002E5056"/>
    <w:rsid w:val="002F1883"/>
    <w:rsid w:val="00311047"/>
    <w:rsid w:val="00335882"/>
    <w:rsid w:val="00341194"/>
    <w:rsid w:val="00347BD4"/>
    <w:rsid w:val="003511F0"/>
    <w:rsid w:val="0035343B"/>
    <w:rsid w:val="00354C6B"/>
    <w:rsid w:val="00366FC1"/>
    <w:rsid w:val="00373B23"/>
    <w:rsid w:val="00375016"/>
    <w:rsid w:val="00375D29"/>
    <w:rsid w:val="00414207"/>
    <w:rsid w:val="00422C02"/>
    <w:rsid w:val="00427697"/>
    <w:rsid w:val="00430495"/>
    <w:rsid w:val="004319B6"/>
    <w:rsid w:val="00447191"/>
    <w:rsid w:val="00460897"/>
    <w:rsid w:val="00461A89"/>
    <w:rsid w:val="004914F3"/>
    <w:rsid w:val="004A3917"/>
    <w:rsid w:val="004C090C"/>
    <w:rsid w:val="004D0D6E"/>
    <w:rsid w:val="004D3D94"/>
    <w:rsid w:val="004E1CD4"/>
    <w:rsid w:val="004E1FA1"/>
    <w:rsid w:val="00500FCD"/>
    <w:rsid w:val="00505B11"/>
    <w:rsid w:val="00505B46"/>
    <w:rsid w:val="00513D4B"/>
    <w:rsid w:val="00544475"/>
    <w:rsid w:val="00572D39"/>
    <w:rsid w:val="00574DE5"/>
    <w:rsid w:val="005811E3"/>
    <w:rsid w:val="0058419C"/>
    <w:rsid w:val="005929B0"/>
    <w:rsid w:val="005A2E7E"/>
    <w:rsid w:val="005A4A56"/>
    <w:rsid w:val="005B475B"/>
    <w:rsid w:val="005C34DA"/>
    <w:rsid w:val="005C6905"/>
    <w:rsid w:val="005C7037"/>
    <w:rsid w:val="005D1314"/>
    <w:rsid w:val="005E510D"/>
    <w:rsid w:val="005F1577"/>
    <w:rsid w:val="005F329F"/>
    <w:rsid w:val="005F7AEB"/>
    <w:rsid w:val="00616441"/>
    <w:rsid w:val="00624FBA"/>
    <w:rsid w:val="00640831"/>
    <w:rsid w:val="00644CB9"/>
    <w:rsid w:val="00645138"/>
    <w:rsid w:val="00647553"/>
    <w:rsid w:val="006610E7"/>
    <w:rsid w:val="00672145"/>
    <w:rsid w:val="00674E64"/>
    <w:rsid w:val="006A32AD"/>
    <w:rsid w:val="006B4678"/>
    <w:rsid w:val="006D2D35"/>
    <w:rsid w:val="006E6A63"/>
    <w:rsid w:val="00706D01"/>
    <w:rsid w:val="00724E49"/>
    <w:rsid w:val="00725248"/>
    <w:rsid w:val="00737A88"/>
    <w:rsid w:val="0075083D"/>
    <w:rsid w:val="00754426"/>
    <w:rsid w:val="00760359"/>
    <w:rsid w:val="00764837"/>
    <w:rsid w:val="0077610F"/>
    <w:rsid w:val="007808C8"/>
    <w:rsid w:val="00790F01"/>
    <w:rsid w:val="007B0B95"/>
    <w:rsid w:val="007C3AB6"/>
    <w:rsid w:val="007D2623"/>
    <w:rsid w:val="007D33B9"/>
    <w:rsid w:val="007E0A73"/>
    <w:rsid w:val="00817144"/>
    <w:rsid w:val="008174EC"/>
    <w:rsid w:val="00821AEF"/>
    <w:rsid w:val="0082528F"/>
    <w:rsid w:val="00826182"/>
    <w:rsid w:val="00853B14"/>
    <w:rsid w:val="008655FB"/>
    <w:rsid w:val="008959A3"/>
    <w:rsid w:val="008A54B5"/>
    <w:rsid w:val="008C2941"/>
    <w:rsid w:val="008D4069"/>
    <w:rsid w:val="008F6784"/>
    <w:rsid w:val="00914E4E"/>
    <w:rsid w:val="0098243F"/>
    <w:rsid w:val="00986B68"/>
    <w:rsid w:val="0099547E"/>
    <w:rsid w:val="009E12D3"/>
    <w:rsid w:val="009E4129"/>
    <w:rsid w:val="00A00CA0"/>
    <w:rsid w:val="00A03808"/>
    <w:rsid w:val="00A36DAD"/>
    <w:rsid w:val="00A57430"/>
    <w:rsid w:val="00A62CE5"/>
    <w:rsid w:val="00A62D34"/>
    <w:rsid w:val="00A64CF9"/>
    <w:rsid w:val="00A67D6A"/>
    <w:rsid w:val="00A70B2B"/>
    <w:rsid w:val="00AB54EB"/>
    <w:rsid w:val="00AC244E"/>
    <w:rsid w:val="00AD1100"/>
    <w:rsid w:val="00AE072D"/>
    <w:rsid w:val="00AE0C40"/>
    <w:rsid w:val="00AE7402"/>
    <w:rsid w:val="00AF14D5"/>
    <w:rsid w:val="00AF2E14"/>
    <w:rsid w:val="00AF3FB0"/>
    <w:rsid w:val="00B06D29"/>
    <w:rsid w:val="00B117E7"/>
    <w:rsid w:val="00B325CC"/>
    <w:rsid w:val="00B437E8"/>
    <w:rsid w:val="00B53C17"/>
    <w:rsid w:val="00B60560"/>
    <w:rsid w:val="00B62BEC"/>
    <w:rsid w:val="00B660A9"/>
    <w:rsid w:val="00B87167"/>
    <w:rsid w:val="00B9076C"/>
    <w:rsid w:val="00B95935"/>
    <w:rsid w:val="00BA0828"/>
    <w:rsid w:val="00BA0E82"/>
    <w:rsid w:val="00BB2F8D"/>
    <w:rsid w:val="00BB32AA"/>
    <w:rsid w:val="00BB574B"/>
    <w:rsid w:val="00BD5AC8"/>
    <w:rsid w:val="00BD6F11"/>
    <w:rsid w:val="00BE40DC"/>
    <w:rsid w:val="00BF2D7D"/>
    <w:rsid w:val="00C42578"/>
    <w:rsid w:val="00C54CF8"/>
    <w:rsid w:val="00C64671"/>
    <w:rsid w:val="00C95ABC"/>
    <w:rsid w:val="00CA4DE1"/>
    <w:rsid w:val="00CC2F86"/>
    <w:rsid w:val="00CC63F9"/>
    <w:rsid w:val="00CF66E8"/>
    <w:rsid w:val="00D12428"/>
    <w:rsid w:val="00D21F23"/>
    <w:rsid w:val="00D50724"/>
    <w:rsid w:val="00D55E12"/>
    <w:rsid w:val="00D605E9"/>
    <w:rsid w:val="00D62414"/>
    <w:rsid w:val="00D8450B"/>
    <w:rsid w:val="00D95119"/>
    <w:rsid w:val="00DC16A4"/>
    <w:rsid w:val="00DC16F2"/>
    <w:rsid w:val="00DC26B4"/>
    <w:rsid w:val="00DE140A"/>
    <w:rsid w:val="00DE5FCA"/>
    <w:rsid w:val="00DF13A6"/>
    <w:rsid w:val="00DF1E26"/>
    <w:rsid w:val="00E02E58"/>
    <w:rsid w:val="00E03FAC"/>
    <w:rsid w:val="00E113AB"/>
    <w:rsid w:val="00E14633"/>
    <w:rsid w:val="00E14B6D"/>
    <w:rsid w:val="00E27EF2"/>
    <w:rsid w:val="00E558AF"/>
    <w:rsid w:val="00E75153"/>
    <w:rsid w:val="00E76F2F"/>
    <w:rsid w:val="00E818F8"/>
    <w:rsid w:val="00E84241"/>
    <w:rsid w:val="00E9671A"/>
    <w:rsid w:val="00EB2643"/>
    <w:rsid w:val="00EB6A96"/>
    <w:rsid w:val="00EB7E09"/>
    <w:rsid w:val="00EC3F8C"/>
    <w:rsid w:val="00EC43F2"/>
    <w:rsid w:val="00EC7A48"/>
    <w:rsid w:val="00ED5CC6"/>
    <w:rsid w:val="00ED7940"/>
    <w:rsid w:val="00EE4B81"/>
    <w:rsid w:val="00EF1CDC"/>
    <w:rsid w:val="00F262CB"/>
    <w:rsid w:val="00F32F6A"/>
    <w:rsid w:val="00F3526D"/>
    <w:rsid w:val="00F4215A"/>
    <w:rsid w:val="00F54B7F"/>
    <w:rsid w:val="00F60AF4"/>
    <w:rsid w:val="00F82260"/>
    <w:rsid w:val="00FA53F4"/>
    <w:rsid w:val="00FA662B"/>
    <w:rsid w:val="00FC7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3FDBAC4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60359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C64671"/>
    <w:rPr>
      <w:color w:val="0000FF"/>
      <w:u w:val="single"/>
    </w:rPr>
  </w:style>
  <w:style w:type="paragraph" w:styleId="Footer">
    <w:name w:val="footer"/>
    <w:basedOn w:val="Normal"/>
    <w:link w:val="FooterChar"/>
    <w:uiPriority w:val="99"/>
    <w:unhideWhenUsed/>
    <w:rsid w:val="00C64671"/>
    <w:pPr>
      <w:widowControl w:val="0"/>
      <w:tabs>
        <w:tab w:val="center" w:pos="4680"/>
        <w:tab w:val="right" w:pos="9360"/>
      </w:tabs>
      <w:spacing w:after="0" w:line="240" w:lineRule="auto"/>
    </w:pPr>
    <w:rPr>
      <w:rFonts w:ascii="Courier" w:eastAsia="Times New Roman" w:hAnsi="Courier"/>
      <w:snapToGrid w:val="0"/>
      <w:sz w:val="24"/>
      <w:szCs w:val="20"/>
    </w:rPr>
  </w:style>
  <w:style w:type="character" w:customStyle="1" w:styleId="FooterChar">
    <w:name w:val="Footer Char"/>
    <w:link w:val="Footer"/>
    <w:uiPriority w:val="99"/>
    <w:rsid w:val="00C64671"/>
    <w:rPr>
      <w:rFonts w:ascii="Courier" w:eastAsia="Times New Roman" w:hAnsi="Courier"/>
      <w:snapToGrid w:val="0"/>
      <w:sz w:val="24"/>
    </w:rPr>
  </w:style>
  <w:style w:type="character" w:styleId="CommentReference">
    <w:name w:val="annotation reference"/>
    <w:uiPriority w:val="99"/>
    <w:unhideWhenUsed/>
    <w:rsid w:val="002E5056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2E5056"/>
    <w:rPr>
      <w:rFonts w:eastAsia="Times New Roman" w:cs="Calibri"/>
      <w:sz w:val="20"/>
      <w:szCs w:val="20"/>
    </w:rPr>
  </w:style>
  <w:style w:type="character" w:customStyle="1" w:styleId="CommentTextChar">
    <w:name w:val="Comment Text Char"/>
    <w:link w:val="CommentText"/>
    <w:rsid w:val="002E5056"/>
    <w:rPr>
      <w:rFonts w:eastAsia="Times New Roman" w:cs="Calibr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E50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2E505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link w:val="ListParagraphChar"/>
    <w:uiPriority w:val="34"/>
    <w:qFormat/>
    <w:rsid w:val="0075083D"/>
    <w:pPr>
      <w:ind w:left="720"/>
      <w:contextualSpacing/>
      <w:jc w:val="both"/>
    </w:pPr>
    <w:rPr>
      <w:rFonts w:eastAsia="MS Mincho"/>
      <w:sz w:val="24"/>
      <w:lang w:bidi="en-US"/>
    </w:rPr>
  </w:style>
  <w:style w:type="character" w:customStyle="1" w:styleId="ListParagraphChar">
    <w:name w:val="List Paragraph Char"/>
    <w:link w:val="ListParagraph"/>
    <w:uiPriority w:val="34"/>
    <w:rsid w:val="0075083D"/>
    <w:rPr>
      <w:rFonts w:eastAsia="MS Mincho"/>
      <w:sz w:val="24"/>
      <w:szCs w:val="22"/>
      <w:lang w:eastAsia="en-US" w:bidi="en-US"/>
    </w:rPr>
  </w:style>
  <w:style w:type="paragraph" w:styleId="Header">
    <w:name w:val="header"/>
    <w:basedOn w:val="Normal"/>
    <w:link w:val="HeaderChar"/>
    <w:uiPriority w:val="99"/>
    <w:unhideWhenUsed/>
    <w:rsid w:val="00C54C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54CF8"/>
    <w:rPr>
      <w:sz w:val="22"/>
      <w:szCs w:val="22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17144"/>
    <w:pPr>
      <w:spacing w:line="240" w:lineRule="auto"/>
    </w:pPr>
    <w:rPr>
      <w:rFonts w:eastAsia="Calibri" w:cs="Times New Roman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17144"/>
    <w:rPr>
      <w:rFonts w:eastAsia="Times New Roman" w:cs="Calibri"/>
      <w:b/>
      <w:bCs/>
      <w:lang w:eastAsia="en-US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F82260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F262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F262CB"/>
    <w:rPr>
      <w:sz w:val="22"/>
      <w:szCs w:val="22"/>
      <w:lang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DC16A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TDeaton@idoa.IN.gov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9EC83A-AEB5-854F-858F-AEA17F36D5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321</Words>
  <Characters>1835</Characters>
  <Application>Microsoft Office Word</Application>
  <DocSecurity>4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2152</CharactersWithSpaces>
  <SharedDoc>false</SharedDoc>
  <HLinks>
    <vt:vector size="12" baseType="variant">
      <vt:variant>
        <vt:i4>4980779</vt:i4>
      </vt:variant>
      <vt:variant>
        <vt:i4>3</vt:i4>
      </vt:variant>
      <vt:variant>
        <vt:i4>0</vt:i4>
      </vt:variant>
      <vt:variant>
        <vt:i4>5</vt:i4>
      </vt:variant>
      <vt:variant>
        <vt:lpwstr>mailto:dhanna@idoa</vt:lpwstr>
      </vt:variant>
      <vt:variant>
        <vt:lpwstr/>
      </vt:variant>
      <vt:variant>
        <vt:i4>4980779</vt:i4>
      </vt:variant>
      <vt:variant>
        <vt:i4>0</vt:i4>
      </vt:variant>
      <vt:variant>
        <vt:i4>0</vt:i4>
      </vt:variant>
      <vt:variant>
        <vt:i4>5</vt:i4>
      </vt:variant>
      <vt:variant>
        <vt:lpwstr>mailto:dhanna@idoa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2020-11-17T19:55:00Z</dcterms:created>
  <dcterms:modified xsi:type="dcterms:W3CDTF">2020-11-17T19:55:00Z</dcterms:modified>
</cp:coreProperties>
</file>